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EF" w:rsidRPr="00F7214B" w:rsidRDefault="003A36EF" w:rsidP="003A36E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F7214B">
        <w:rPr>
          <w:rFonts w:ascii="Times New Roman" w:hAnsi="Times New Roman" w:cs="Times New Roman"/>
          <w:sz w:val="36"/>
          <w:szCs w:val="36"/>
        </w:rPr>
        <w:t>Государственная стратегия антикоррупционной политики Кыргызской Республики</w:t>
      </w:r>
    </w:p>
    <w:bookmarkEnd w:id="0"/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s.kg/uploads/new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E1C076" id="Прямоугольник 1" o:spid="_x0000_s1026" alt="http://ds.kg/uploads/new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NtUl98QIAAOs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3A36EF" w:rsidRPr="00F7214B" w:rsidRDefault="003A36EF" w:rsidP="003A36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214B">
        <w:rPr>
          <w:rFonts w:ascii="Times New Roman" w:hAnsi="Times New Roman" w:cs="Times New Roman"/>
          <w:b/>
          <w:bCs/>
          <w:sz w:val="24"/>
          <w:szCs w:val="24"/>
        </w:rPr>
        <w:t>Государственная стратегия антикоррупционной политики Кыргызской Республики</w:t>
      </w:r>
    </w:p>
    <w:p w:rsidR="003A36EF" w:rsidRPr="00F7214B" w:rsidRDefault="003A36EF" w:rsidP="00F7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Утверждена</w:t>
      </w:r>
    </w:p>
    <w:p w:rsidR="003A36EF" w:rsidRPr="00F7214B" w:rsidRDefault="003A36EF" w:rsidP="00F7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3A36EF" w:rsidRPr="00F7214B" w:rsidRDefault="003A36EF" w:rsidP="00F7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Кыргызской Республики</w:t>
      </w:r>
    </w:p>
    <w:p w:rsidR="003A36EF" w:rsidRPr="00F7214B" w:rsidRDefault="003A36EF" w:rsidP="00F7214B">
      <w:pPr>
        <w:jc w:val="right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от 2 февраля 2012 года N 26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 </w:t>
      </w:r>
    </w:p>
    <w:p w:rsidR="003A36EF" w:rsidRPr="00F7214B" w:rsidRDefault="003A36EF" w:rsidP="003A36EF">
      <w:pPr>
        <w:rPr>
          <w:rFonts w:ascii="Times New Roman" w:hAnsi="Times New Roman" w:cs="Times New Roman"/>
          <w:b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ГОСУДАРСТВЕННАЯ СТРАТЕГИЯ</w:t>
      </w:r>
      <w:r w:rsidR="00F7214B" w:rsidRPr="00F7214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7214B">
        <w:rPr>
          <w:rFonts w:ascii="Times New Roman" w:hAnsi="Times New Roman" w:cs="Times New Roman"/>
          <w:b/>
          <w:sz w:val="24"/>
          <w:szCs w:val="24"/>
        </w:rPr>
        <w:t>антикоррупционной политики Кыргызской Республики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1. Преамбула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2. Анализ ситуации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3. Цель и задачи Стратегии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4. Приоритеты и основные принципы Стратегии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5. Основные направления выполнения Стратегии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6. Механизм реализации Стратегии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7. Мониторинг и оценка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8. Разработка планов действий по реализации Стратегии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Государственная стратегия антикоррупционной политики (далее Стратегия) отражает политическую волю руководства страны. Положения Стратегии направлены на устранение коренных причин коррупции в обществе, определяет приоритеты, последовательность и пути достижения комплексной цели — снижения уровня коррупции в обществе.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Стратегия — способ достижения цели, она отражает сущность и характер приоритетной деятельности государства на намеченном пути развития страны, определяет необходимые для этого ресурсы, их распределение, координацию и соответствующее планирование.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Стратегия построена на следующих ключевых принципах: признание коррупции одной из системных угроз национальной безопасности страны; использование в противодействии коррупции системы мер по предупреждению коррупции; конкретизация антикоррупционных положений законов и иных нормативных правовых актов.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В последнее время проблема коррупционных проявлений в Кыргызской Республике стала занимать одно из устойчивых мест в общественной жизни государства. Тема коррупции вышла на первый план и стала неотъемлемой частью постоянного обсуждения не только в частной жизни, в средствах массовой информации, но и в высших органах государственной власти. Такое внимание к данной проблеме обусловлено осознанием того </w:t>
      </w:r>
      <w:r w:rsidRPr="00F7214B">
        <w:rPr>
          <w:rFonts w:ascii="Times New Roman" w:hAnsi="Times New Roman" w:cs="Times New Roman"/>
          <w:sz w:val="24"/>
          <w:szCs w:val="24"/>
        </w:rPr>
        <w:lastRenderedPageBreak/>
        <w:t>факта, что коррупционные проявления как общественно-опасные негативные деяния теснейшим образом связаны с неэффективностью государственного управления, правовых и общественных отношений, морали.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В своей инаугурационной речи Президент Кыргызской Республики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Атамбаев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А.Ш. сказал: «следующий наш шаг — бескомпромиссная борьба с коррупцией. Если мы не искореним все проявления коррупции в нашем обществе, то будущее нашей страны под угрозой».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Коррупция требует тщательного изучения, специфического подхода и немедленного противодействия.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Пагубное воздействие проявлений коррупционного характера на процессы политического, социально-экономического, общественного развития, формирование нравственных ценностей граждан, а также подрыв доверия к институтам государственной власти представляет реальную угрозу национальной безопасности Кыргызской Республики и требует разработки новой антикоррупционной политики в общереспубликанском масштабе. Она должна стать действенным средством объединения усилий государственных органов и гражданского общества.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Настоящая Стратегия представляет собой программный документ антикоррупционной политики государства, определяющий ее основные принципы, подходы и меры. Стратегия является постоянно обновляемым документом, содержание которого необходимо изменять и дополнять в зависимости от приоритетов, стоящих перед страной.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Разрабатываемые меры направлены на предупреждение, выявление и пресечение проявлений коррупционного характера, организацию борьбы с ними, активное международное сотрудничество.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Борьба с коррупцией является долгосрочной задачей и требует твердой воли со стороны политического руководства.</w:t>
      </w:r>
    </w:p>
    <w:p w:rsidR="003A36EF" w:rsidRPr="00F00F44" w:rsidRDefault="003A36EF" w:rsidP="003A36EF">
      <w:pPr>
        <w:rPr>
          <w:rFonts w:ascii="Times New Roman" w:hAnsi="Times New Roman" w:cs="Times New Roman"/>
          <w:b/>
          <w:sz w:val="24"/>
          <w:szCs w:val="24"/>
        </w:rPr>
      </w:pPr>
      <w:r w:rsidRPr="00F00F44">
        <w:rPr>
          <w:rFonts w:ascii="Times New Roman" w:hAnsi="Times New Roman" w:cs="Times New Roman"/>
          <w:b/>
          <w:sz w:val="24"/>
          <w:szCs w:val="24"/>
        </w:rPr>
        <w:t>1. Преамбула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Понятие. Коррупция</w:t>
      </w:r>
      <w:r w:rsidRPr="00F7214B">
        <w:rPr>
          <w:rFonts w:ascii="Times New Roman" w:hAnsi="Times New Roman" w:cs="Times New Roman"/>
          <w:sz w:val="24"/>
          <w:szCs w:val="24"/>
        </w:rPr>
        <w:t xml:space="preserve"> — социальное явление, которое часто выражается в виде конкретного правонарушения, это не только взятки или хищения материальных ценностей у государства и граждан, а целая система неподконтрольных государству экономических и социальных отношений в обществе, обеспечивающих огромный коррупционный оборот финансовых и материальных ресурсов. В уголовном законодательстве Кыргызской Республики предусмотрена соответствующая ответственность за коррупционные преступления.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Коррупционным проявлениям может быть подвержен любой человек, государственный или муниципальный служащий, наделенный определенной властью над распределением каких-либо не принадлежащих ему ресурсов по своему усмотрению.</w:t>
      </w:r>
    </w:p>
    <w:p w:rsidR="003A36EF" w:rsidRPr="00F7214B" w:rsidRDefault="003A36EF" w:rsidP="00F0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Коррупцию можно классифицировать, используя различные признаки, критерии и особенности проявления. В частности, можно выделить следующие виды коррупционных проявлений:</w:t>
      </w:r>
    </w:p>
    <w:p w:rsidR="003A36EF" w:rsidRPr="00F7214B" w:rsidRDefault="003A36EF" w:rsidP="00F0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по форме совершения (бытовая, системная, смешанная);</w:t>
      </w:r>
    </w:p>
    <w:p w:rsidR="003A36EF" w:rsidRPr="00F7214B" w:rsidRDefault="003A36EF" w:rsidP="00F0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по характеру действий (связана с исполнением законов, действующих в упрощенном порядке);</w:t>
      </w:r>
    </w:p>
    <w:p w:rsidR="003A36EF" w:rsidRPr="00F7214B" w:rsidRDefault="003A36EF" w:rsidP="00F0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по способу совершения (получатель провоцирует или вымогает, а также силовое воздействие — наезды).</w:t>
      </w:r>
    </w:p>
    <w:p w:rsidR="003A36EF" w:rsidRPr="00F7214B" w:rsidRDefault="003A36EF" w:rsidP="00F00F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lastRenderedPageBreak/>
        <w:t>Поэтому настоящая Стратегия рассматривает коррупцию в самом широком смысле как любое использование должностным лицом своих властных полномочий и доверенных ему прав в личных целях, противоречащее установленным законам и правилам.</w:t>
      </w:r>
    </w:p>
    <w:p w:rsidR="003A36EF" w:rsidRPr="00F7214B" w:rsidRDefault="003A36EF" w:rsidP="00F00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Общий подход к борьбе с коррупцией. Эффективные меры борьбы с коррупцией будут вырабатываться в зависимости от конкретного ее вида. Основными средствами борьбы станут выявление и устранение существующих условий для коррупции, а также пресечение попыток создать условия, которые могут привести к коррупции. Государственная политика по борьбе с коррупцией будет основана на том, что антикоррупционные меры в виде специально разработанного механизма ограничений будут встраиваться в повседневную работу государственных органов и будут ими регулярно выполняться.</w:t>
      </w:r>
    </w:p>
    <w:p w:rsidR="003A36EF" w:rsidRPr="00F7214B" w:rsidRDefault="003A36EF" w:rsidP="00F00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В целях борьбы с преступлениями коррупционного характера в стране, а также для объединения антикоррупционных усилий государства, гражданского общества, бизнес-структур и международных организаций в Кыргызской Республике создана Антикоррупционная служба Государственный комитет национальной безопасности КР (далее — ГКНБ). Действующие структуры в правоохранительных органах республики (Генеральная прокуратура КР, Министерство внутренних дел КР, Государственная служба финансовой полиции при Правительстве КР) не в полной мере справляются с коррупционными проявлениями в основном по причине отсутствия четкого взаимодействия и разрозненности их усилий и акцента на борьбе с коррупцией. Кроме того, в этих органах отсутствует единая система учета коррупционных преступлений, что дает возможность манипулировать статистическими данными и осложняет слежение за ходом расследования от возбуждения дела до вынесения приговора.</w:t>
      </w:r>
    </w:p>
    <w:p w:rsidR="003A36EF" w:rsidRPr="00F7214B" w:rsidRDefault="003A36EF" w:rsidP="00F00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Росту коррупции способствует и слабость судебной системы именно в сфере борьбы с этим явлением, их внутренняя коррумпированность. Деятельность вновь созданного органа будет сосредоточена на мерах по предупреждению, выявлению и пресечению коррупции. Его сотрудники призваны осуществлять борьбу с высшими должностными лицами, погрязшими в коррупции, и наделены полномочиями по расследованию преступлений и конфискации доходов от коррупционной деятельности. Деятельность Антикоррупционной службы ГКНБ основана на принципах открытости и прозрачности с обязательным контролем со стороны гражданского общества.</w:t>
      </w:r>
    </w:p>
    <w:p w:rsidR="003A36EF" w:rsidRPr="00F7214B" w:rsidRDefault="003A36EF" w:rsidP="00F00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Общественная поддержка является одним из ключевых элементов борьбы с коррупцией. Поэтому Стратегия включает мероприятия по привлечению поддержки общества, гражданского сектора как составляющей части любых антикоррупционных мер.</w:t>
      </w:r>
    </w:p>
    <w:p w:rsidR="003A36EF" w:rsidRPr="00F7214B" w:rsidRDefault="003A36EF" w:rsidP="00F00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Репрессия коррупционных преступлений остается частью антикоррупционной борьбы, поскольку государство обязано реагировать на любые нарушения закона. В этом направлении особое внимание будет уделено укреплению и совершенствованию правовой базы борьбы с коррупцией, повышению профессионального уровня сотрудников правоохранительных органов, надлежащему материально-техническому обеспечению судебных и правоохранительных структур.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В целях обоснования мер антикоррупционной Стратегии будет регулярно проводиться оценка сфер и масштабов распространения коррупции.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Ущерб от коррупции. Коррупция в Кыргызской Республике стала представлять серьезную угрозу национальной безопасности страны. При этом наносится огромный ущерб всей системе управления и всему обществу, ослабляя государство, снижая эффективность </w:t>
      </w:r>
      <w:r w:rsidRPr="00F7214B">
        <w:rPr>
          <w:rFonts w:ascii="Times New Roman" w:hAnsi="Times New Roman" w:cs="Times New Roman"/>
          <w:sz w:val="24"/>
          <w:szCs w:val="24"/>
        </w:rPr>
        <w:lastRenderedPageBreak/>
        <w:t>деятельности всех ветвей власти. Существующая массовая коррупция в школах, вузах и больницах приводит к вымыванию бесплатных обязательных государственных услуг и может привести к последствиям еще более опасным для всей страны, прежде всего, для морального и физического здоровья нации, чем даже коррупция в сфере экономики.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Рост коррумпированности в государственной и негосударственной сферах негативно воздействует и на международные позиции Кыргызстана. В связи с тем, что развитие нашей страны базируется во многом на привлечении иностранных инвестиций в экономику Кыргызстана, коррупция снижает приток инвестиций в страну.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Коррупция, как явление, обусловлено действием целого ряда объективных и субъективных факторов, которые должны быть выявлены и, соответственно, разработанными инструментами и механизмами противодействовать этим негативным факторам. Коррупция существует там, где имеются сбои в работе существующих механизмов государственного управления в виде использования их недостатков, намеренное искажение или подмена необходимых обществу и государству управленческих механизмов их коррупционными формами.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Так, теневая экономика — это уход от чрезмерного государственного регулирования и является результатом коррупции в органах государственного управления. Только оборот теневой экономики оценивается в среднем 60% от ВВП страны — это около 120-130 млрд. сомов. Ниже перечисляются лишь отдельные экономические, социальные и политические последствия коррупции, перечень которых впоследствии может быть расширен.</w:t>
      </w:r>
    </w:p>
    <w:p w:rsidR="003A36EF" w:rsidRPr="00F7214B" w:rsidRDefault="003A36EF" w:rsidP="00F00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Экономические последствия. Существование коррупционных проявлений в стране приводят к снижению реальных темпов экономического роста, к свертыванию целых отраслей производства, которые теряют свою конкурентоспособность и, как следствие, рынок получает неверные сигналы, когда более успешными являются не те предприятия, которые наилучшим образом удовлетворяют спрос, а те, которые имеют высоких покровителей или возможность и желание откупиться от государства.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Благодаря коррупции сохраняется масштабная теневая экономика, как способ ухода от установленной системы налогообложения и государственной отчетности. Через коррупцию идет перераспределение доходов в пользу отдельных корпоративных и социальных групп за счет наиболее уязвимых слоев населения, которые не имеют возможности противостоять вымогательству и иным коррупционным злоупотреблениям.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Бюджет государства перестает быть инструментом управления, неэффективно используются бюджетные средства, усиливается нерыночный рост цен на товары и услуги, в стоимость которых продавцы закладывают неофициальные выплаты, снижается поток прямых иностранных инвестиций.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Практически рост доходной части бюджета несоизмерим по сравнению с потенциальными возможностями.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Социальные последствия. Усугубляется социальное неравенство, так как у бедных из-за ограниченных возможностей сокращается доступ к базовым социальным услугам (бесплатное образование, здравоохранение, социальное и пенсионное обеспечение).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Ухудшаются профессиональные качества кадрового потенциала, снижается значение образования и профессиональных заслуг.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Наблюдается отсутствие правовой культуры общества, которое, в свою очередь, провоцирует деградацию и потерю интеллектуальных качеств населения.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Обычными становятся двойная мораль и двойные стандарты в поведении.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lastRenderedPageBreak/>
        <w:t>Серьезным последствием коррупции является криминализация общества, сращивание коррумпированных групп чиновников, отдельных представителей силовых и правоохранительных органов с организованной преступностью.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Коррупция создает угрозу социальной стабильности в обществе, формирует почву для различного рода конфликтов.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Политические последствия. Коррупция превратилась в устойчивую систему отношений, которая пронизывает все без исключения структуры государства и общества. Она ведет к политической дискредитации государственной власти в лице всех ее ветвей и дискредитирует право как базовый инструмент регулирования жизни государства и общества. В результате пропадает доверие к власти среди широких слоев населения Кыргызстана.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Государственное управление переходит к различным группировкам, которые управляют государством исключительно в личных интересах.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Оценка ущерба от коррупции. Конкретные масштабы ущерба от коррупции сложно оценить количественно. По экспертным оценкам, проведенным в других странах, государственные заказы и закупки, как правило, становятся на 30% дороже за счет коррупционной составляющей. Неофициальные выплаты при этом часто составляют от 10 до 15% стоимости товаров и услуг. В настоящее время в Кыргызской Республике нет четкой методики количественной оценки ущерба от коррупции, что затрудняет разработку адекватных мер противодействия. Разработка специальной методики оценки ущерба от коррупции в Кыргызской Республике должно стать одной из задач государства.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2. Анализ ситуации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Анализ ситуации с коррупцией в стране проводится для выработки приоритетов и конкретных мероприятий антикоррупционной политики в Кыргызской Республике. Анализ ситуации включает: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оценку текущего состояния коррупции;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оценку критических факторов, в наибольшей степени способствующих коррупции на данный момент;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анализ выполненных антикоррупционных мероприятий;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состояние законодательной и организационной базы в противодействии коррупции;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ресурсную оценку.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Оценка состояния коррупции. В настоящее время не существует современной единой и универсальной методики оценки состояния коррупции. Для оценки состояния коррупции в Кыргызстане будут использованы несколько видов исследования: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экспертные оценки;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интегральные индексы, состоящие из нескольких экспертных оценок;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опросы общественного мнения.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Оценка будет проводиться регулярно уполномоченным антикоррупционным государственным органом с привлечением государственных и неправительственных структур, а также некоммерческих исследовательских организаций.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По данным международных оценок, согласно известному Индексу восприятия коррупции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Трансперенси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Интернэшнл, Кыргызская Республика в 2010 году набрала 2 балла из 10 возможных и заняла 164-е место в мире из 178 стран и 166-е место в 2011 году (среди 180) и находится в группе стран с высоким уровнем коррупции.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По мере реализации Стратегии данный индекс будет использоваться в качестве ориентира. Однако для достоверной оценки будут применяться и альтернативные </w:t>
      </w:r>
      <w:r w:rsidRPr="00F7214B">
        <w:rPr>
          <w:rFonts w:ascii="Times New Roman" w:hAnsi="Times New Roman" w:cs="Times New Roman"/>
          <w:sz w:val="24"/>
          <w:szCs w:val="24"/>
        </w:rPr>
        <w:lastRenderedPageBreak/>
        <w:t>методики, например, размеры ущерба от коррупции в денежном выражении, что позволит количественно оценивать ее уровень в долях ВВП.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Факторы, порождающие коррупцию. Возникновению коррупции в республике способствует целый ряд факторов: низкий уровень жизни населения, слабость государственных институтов, безработица, неразвитость институтов гражданского общества,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неотработанность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ряда экономических механизмов и правил по наиболее важным направлениям жизнедеятельности общества, их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и непрозрачность; бюрократические, избыточные регулятивные функции в ряде отраслей; культ неразумного потребления, за которыми не поспевают материальные стимулы государственной службы; неэффективность контроля за доходами и расходами государственных служащих, отсутствие культа честно заработанных денег. Но для успешной реализации Стратегии выделены ключевые факторы, воздействуя на которые можно в короткие сроки и существенно снизить коррупцию в стране.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Анализ деятельности государственных органов в Кыргызской Республике, в том числе функциональный анализ, проводимый в рамках административной реформы, мероприятия по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дерегулированию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экономики свидетельствуют о том, что коррупция стала составной частью механизма государственного управления. Большинство органов государственного управления и государственных учреждений выполняют свои функции исключительно в обмен на законные (утвержденные Правительством) и незаконные платежи от населения и хозяйствующих субъектов. Государственная служба стала источником незаконных доходов, а не деятельностью на благо общества.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Чрезмерное и плохо регламентированное вмешательство государства в деятельность хозяйствующих субъектов создает широкие возможности для чиновников, регулирующих и контролирующих органов злоупотреблять своими полномочиями. Низкая заработная плата государственных служащих стала для них дополнительным стимулом поиска побочных заработков в виде взяток, подарков за исполнение или неисполнение своих должностных обязанностей.</w:t>
      </w:r>
    </w:p>
    <w:p w:rsid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Поэтому мерами первостепенной важности Стратегии должны стать сокращение и упорядочение регулятивных функций государства и реформа оплаты труда государственных служащих в сторону ее повышения и изменения тарифной сетки, при сокращении государственного аппарата, которая будет сопровождаться реформой системы подбора, обучения и расстановки кадров.</w:t>
      </w:r>
    </w:p>
    <w:p w:rsidR="003A36EF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Ранее предпринятые меры борьбы с коррупцией. В Кыргызской Республике не раз предпринимались попытки систематизировать борьбу с коррупцией, но они носили формальный и декларативный характер. Основным недостатком ранее принятых антикоррупционных мер было отсутствие политической воли руководства страны, компетентного органа по координации и мониторингу исполнения и, как следствие, невозможность определить, в каком объеме были выполнены те или иные мероприятия.</w:t>
      </w:r>
    </w:p>
    <w:p w:rsidR="00F00F44" w:rsidRPr="00F7214B" w:rsidRDefault="00F00F44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00F44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Законодательная и организационная база противодействия коррупции. 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В Кыргызской Республике имеется определенная законодательная база для противодействия коррупции, в частности, законы «О борьбе с коррупцией», «О государственной службе», «О государственных закупках», «О декларировании и публикации сведений о доходах, обязательствах и имуществе лиц, замещающих политические и иные специальные государственные должности, а также их близких родственников» и другие.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специалисты отмечают, что антикоррупционная законодательная база носит декларативный характер и не позволяет стать действенными средствами борьбы с коррупцией. Кроме того, принятый 9 лет назад Закон Кыргызской Республики «О борьбе с коррупцией» не соответствует новым условиям развития страны. Поэтому предполагается принять совершенно новый Закон «О противодействии коррупции», усилив правовую и институциональную базу борьбы с коррупцией. И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Кенешу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Кыргызской Республики необходимо принять еще целый ряд законов, касающихся антикоррупционной политики государства.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Созданные комиссии по этике и общественные наблюдательные советы в государственных органах не стали действенным антикоррупционным механизмом, поскольку они проводят свою работу формально и поверхностно или же не имеют достаточных полномочий.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Законодательство Кыргызской Республики не предусматривает специальных методов выявления и расследования преступлений в сфере коррупции. Международные эксперты считают, что существующая система выявления, расследования и уголовного преследования коррупционеров и дел, связанных с коррупцией, излишне сложна и раздроблена.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Практически отсутствует институциональная база расследования коррупционных преступлений. Уголовно-процессуальный кодекс устанавливает единые рамки для расследования всех видов преступлений, включая преступления в сфере коррупции. В некоторых правоохранительных органах действуют подразделения, специализирующиеся на борьбе с коррупционными преступлениями, но их работа является лишь частью деятельности соответствующих министерств и ведомств.</w:t>
      </w:r>
    </w:p>
    <w:p w:rsidR="003A36EF" w:rsidRPr="00F7214B" w:rsidRDefault="003A36EF" w:rsidP="003A36EF">
      <w:pPr>
        <w:rPr>
          <w:rFonts w:ascii="Times New Roman" w:hAnsi="Times New Roman" w:cs="Times New Roman"/>
          <w:b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3. Цель и задачи Стратегии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Цель Стратегии — минимизация уровня коррупционных проявлений в Кыргызской Республике путем искоренения причин и условий, порождающих ее, адекватных правоохранительных мер, а также через создание в обществе нетерпимого отношения к коррупции.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Для достижения вышеуказанной цели должны решаться следующие задачи: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формирование законодательных основ противодействия коррупции, исходя из вызовов времени;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обозначение приоритетных направлений противодействия коррупции;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определение мероприятий для достижения приоритетов, а также ответственных структур и сроков исполнения;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установление системы отслеживания реализации антикоррупционных мероприятий;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создание механизма координации антикоррупционных усилий государственных органов и институтов гражданского общества;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выработка критериев оценки состояния коррупции в стране.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4. Приоритеты и основные принципы Стратегии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Приоритетные сферы мероприятий Стратегии выбраны, исходя из критериев наибольшего ущерба, наносимого коррупцией, а также выполнимости мероприятий в обозримом будущем. При этом было учтено, что социальные, экономические и политические последствия коррупции намного опаснее для национальной безопасности и морального климата в стране.</w:t>
      </w:r>
    </w:p>
    <w:p w:rsidR="003A36EF" w:rsidRPr="00F7214B" w:rsidRDefault="003A36EF" w:rsidP="00F00F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Превентивные меры и общественная поддержка являются безусловными приоритетами, как наиболее действенные.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Основными принципами Стратегии являются: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lastRenderedPageBreak/>
        <w:t>- признание коррупции одной из главнейших угроз национальной безопасности Кыргызской Республики;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последствий коррупционных действий;</w:t>
      </w:r>
    </w:p>
    <w:p w:rsidR="003A36EF" w:rsidRPr="00F7214B" w:rsidRDefault="003A36EF" w:rsidP="00245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конкретизация антикоррупционных положений законов, Государственной стратегии антикоррупционной политики в правовых актах органов государственной власти, органов государственного управления и местного самоуправления.</w:t>
      </w:r>
    </w:p>
    <w:p w:rsidR="003A36EF" w:rsidRPr="00F7214B" w:rsidRDefault="003A36EF" w:rsidP="003A36EF">
      <w:pPr>
        <w:rPr>
          <w:rFonts w:ascii="Times New Roman" w:hAnsi="Times New Roman" w:cs="Times New Roman"/>
          <w:b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5. Основные направления выполнения Стратегии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Все мероприятия Стратегии противодействия коррупции будут проводиться по следующим основным направлениям, которые получили применение в мировой практике и тесно взаимосвязаны между собой: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привлечение институтов гражданского сектора к работе по противодействию коррупции в обществе путем создания комитетов гражданского контроля, превратив их в один из действенных инструментов по предупреждению и выявлению коррупции;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создание системы правового просвещения населения, в том числе для школ, противодействия коррупционным проявлениям и информирование общественности о коррупционных рисках в той или иной сфере;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совершенствование и развитие правовой основы противодействия коррупции;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- устранение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факторов, препятствующих созданию благоприятных условий для привлечения инвестиций;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улучшение системы учета государственного имущества и оценки эффективности его использования;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внедрение в деятельность органов государственной власти, органов государственного управления и местного самоуправления форм и методов, обеспечивающих эффективность противодействия коррупции;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распространение ограничений, запретов и обязанностей, установленных законодательными актами Кыргызской Республики в целях предупреждения коррупции на лиц, замещающих государственные должности;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повышение качества работы подразделений кадровых служб органов государственной власти и местного самоуправления по профилактике коррупционных проявлений;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исследование состояния коррупции и эффективности мер, принимаемых по ее предупреждению, выявлению и пресечению, устранению условий и причин, создающих и провоцирующих коррупцию;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совершенствование правоприменительной практики правоохранительных органов и судов по делам коррупционного характера;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повышение эффективности исполнения судебных решений;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улучшение методики расследования коррупционных преступлений и их закрепление в правоохранительной деятельности;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совершенствование форм антикоррупционной экспертизы нормативных правовых актов и их проектов;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обеспечение четкого регламентирования денежных сборов во всех государственных учреждениях;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модернизация системы финансового учета и отчетности в соответствии с требованиями международных стандартов;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совершенствование условий, процедур и механизмов государственных закупок;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lastRenderedPageBreak/>
        <w:t>- реализация специальных обучающих программ для населения о коррупционных рисках, способах противодействия коррупции и антикоррупционном поведении;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расширение участия Кыргызской Республики в международных и региональных антикоррупционных программах;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обеспечение регулярного обмена опытом с зарубежными антикоррупционными структурами.</w:t>
      </w:r>
    </w:p>
    <w:p w:rsidR="003A36EF" w:rsidRPr="00F7214B" w:rsidRDefault="003A36EF" w:rsidP="003A36EF">
      <w:pPr>
        <w:rPr>
          <w:rFonts w:ascii="Times New Roman" w:hAnsi="Times New Roman" w:cs="Times New Roman"/>
          <w:b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6. Механизм реализации стратегии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Государственная стратегия антикоррупционной политики реализуется государственными органами и органами местного самоуправления, институтами гражданского общества:</w:t>
      </w:r>
    </w:p>
    <w:p w:rsidR="003A36EF" w:rsidRPr="00F7214B" w:rsidRDefault="003A36EF" w:rsidP="00F00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при формировании и исполнении бюджетов всех уровней;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путем решения кадровых вопросов;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в ходе осуществления права законодательной инициативы и принятия нормативных правовых актов Кыргызской Республики;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в ходе контроля за исполнением законодательства Кыргызской Республики, планов государственных органов по противодействию коррупции;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путем обеспечения неотвратимости ответственности за коррупционные правонарушения и объективного применения законодательства Кыргызской Республики;</w:t>
      </w:r>
    </w:p>
    <w:p w:rsidR="003A36EF" w:rsidRPr="00F7214B" w:rsidRDefault="003A36EF" w:rsidP="003A3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путем активного вовлечения в работу по противодействию коррупции институтов гражданского общества.</w:t>
      </w:r>
    </w:p>
    <w:p w:rsidR="003A36EF" w:rsidRPr="00F7214B" w:rsidRDefault="003A36EF" w:rsidP="003A36EF">
      <w:pPr>
        <w:rPr>
          <w:rFonts w:ascii="Times New Roman" w:hAnsi="Times New Roman" w:cs="Times New Roman"/>
          <w:b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7. Мониторинг и оценка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Для успешной реализации Стратегии критически важно разработать и внедрить систему мониторинга и оценки. Для соблюдения объективности и беспристрастности к мониторингу и оценке возможно привлечение неправительственных организаций и независимых экспертов.</w:t>
      </w:r>
    </w:p>
    <w:p w:rsidR="003A36EF" w:rsidRPr="00F7214B" w:rsidRDefault="003A36EF" w:rsidP="003A36EF">
      <w:pPr>
        <w:rPr>
          <w:rFonts w:ascii="Times New Roman" w:hAnsi="Times New Roman" w:cs="Times New Roman"/>
          <w:b/>
          <w:sz w:val="24"/>
          <w:szCs w:val="24"/>
        </w:rPr>
      </w:pPr>
      <w:r w:rsidRPr="00F7214B">
        <w:rPr>
          <w:rFonts w:ascii="Times New Roman" w:hAnsi="Times New Roman" w:cs="Times New Roman"/>
          <w:b/>
          <w:sz w:val="24"/>
          <w:szCs w:val="24"/>
        </w:rPr>
        <w:t>8. Разработка планов действий по реализации Стратегии</w:t>
      </w:r>
    </w:p>
    <w:p w:rsidR="003A36EF" w:rsidRPr="00F7214B" w:rsidRDefault="003A36EF" w:rsidP="003A36EF">
      <w:pPr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стратегии антикоррупционной политики все ветви государственной власти —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4B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F7214B">
        <w:rPr>
          <w:rFonts w:ascii="Times New Roman" w:hAnsi="Times New Roman" w:cs="Times New Roman"/>
          <w:sz w:val="24"/>
          <w:szCs w:val="24"/>
        </w:rPr>
        <w:t xml:space="preserve"> Кыргызской Республики, Правительство Кыргызской Республики, Верховный суд Кыргызской Республики, а также органы местного самоуправления разрабатывают планы по противодействию коррупции. В планах необходимо предусмотреть конкретные мероприятия, включающие в себя, в том числе меры по: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законодательному обеспечению противодействию коррупции;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совершенствованию государственного управления в целях предупреждения и снижения уровня коррупции;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повышению профессионального уровня юридических кадров и правовому просвещению;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- реализации Стратегии (первоочередные меры).</w:t>
      </w:r>
    </w:p>
    <w:p w:rsidR="003A36EF" w:rsidRPr="00F7214B" w:rsidRDefault="003A36EF" w:rsidP="00F72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14B">
        <w:rPr>
          <w:rFonts w:ascii="Times New Roman" w:hAnsi="Times New Roman" w:cs="Times New Roman"/>
          <w:sz w:val="24"/>
          <w:szCs w:val="24"/>
        </w:rPr>
        <w:t>Ход выполнения этих планов и включенных в них мероприятий будет рассматриваться по мере необходимости на заседаниях Совета обороны Кыргызской Республики.</w:t>
      </w:r>
    </w:p>
    <w:p w:rsidR="00B02384" w:rsidRPr="00F7214B" w:rsidRDefault="00B02384" w:rsidP="003A36EF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sectPr w:rsidR="00B02384" w:rsidRPr="00F7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06" w:rsidRDefault="00011A06" w:rsidP="00F7214B">
      <w:pPr>
        <w:spacing w:after="0" w:line="240" w:lineRule="auto"/>
      </w:pPr>
      <w:r>
        <w:separator/>
      </w:r>
    </w:p>
  </w:endnote>
  <w:endnote w:type="continuationSeparator" w:id="0">
    <w:p w:rsidR="00011A06" w:rsidRDefault="00011A06" w:rsidP="00F7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06" w:rsidRDefault="00011A06" w:rsidP="00F7214B">
      <w:pPr>
        <w:spacing w:after="0" w:line="240" w:lineRule="auto"/>
      </w:pPr>
      <w:r>
        <w:separator/>
      </w:r>
    </w:p>
  </w:footnote>
  <w:footnote w:type="continuationSeparator" w:id="0">
    <w:p w:rsidR="00011A06" w:rsidRDefault="00011A06" w:rsidP="00F72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B"/>
    <w:rsid w:val="00011A06"/>
    <w:rsid w:val="00245779"/>
    <w:rsid w:val="003A36EF"/>
    <w:rsid w:val="004F4D0C"/>
    <w:rsid w:val="006E2D9B"/>
    <w:rsid w:val="00B02384"/>
    <w:rsid w:val="00CB38A2"/>
    <w:rsid w:val="00D96654"/>
    <w:rsid w:val="00F00F44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14B"/>
  </w:style>
  <w:style w:type="paragraph" w:styleId="a7">
    <w:name w:val="footer"/>
    <w:basedOn w:val="a"/>
    <w:link w:val="a8"/>
    <w:uiPriority w:val="99"/>
    <w:unhideWhenUsed/>
    <w:rsid w:val="00F7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14B"/>
  </w:style>
  <w:style w:type="paragraph" w:styleId="a7">
    <w:name w:val="footer"/>
    <w:basedOn w:val="a"/>
    <w:link w:val="a8"/>
    <w:uiPriority w:val="99"/>
    <w:unhideWhenUsed/>
    <w:rsid w:val="00F7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эрбол</cp:lastModifiedBy>
  <cp:revision>2</cp:revision>
  <cp:lastPrinted>2021-11-19T08:12:00Z</cp:lastPrinted>
  <dcterms:created xsi:type="dcterms:W3CDTF">2021-11-23T08:24:00Z</dcterms:created>
  <dcterms:modified xsi:type="dcterms:W3CDTF">2021-11-23T08:24:00Z</dcterms:modified>
</cp:coreProperties>
</file>